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EED8" w14:textId="77777777" w:rsidR="00B27FC6" w:rsidRDefault="000E1A65" w:rsidP="00B27FC6">
      <w:pPr>
        <w:pStyle w:val="Normalwebb"/>
        <w:spacing w:before="0" w:beforeAutospacing="0"/>
        <w:rPr>
          <w:rFonts w:ascii="TimesNewRomanPS" w:hAnsi="TimesNewRomanPS"/>
          <w:b/>
          <w:bCs/>
          <w:sz w:val="56"/>
          <w:szCs w:val="56"/>
        </w:rPr>
      </w:pPr>
      <w:r>
        <w:rPr>
          <w:rFonts w:ascii="TimesNewRomanPS" w:hAnsi="TimesNewRomanPS"/>
          <w:b/>
          <w:bCs/>
          <w:sz w:val="56"/>
          <w:szCs w:val="56"/>
        </w:rPr>
        <w:t xml:space="preserve">Avfallshantering BRF </w:t>
      </w:r>
      <w:proofErr w:type="spellStart"/>
      <w:r>
        <w:rPr>
          <w:rFonts w:ascii="TimesNewRomanPS" w:hAnsi="TimesNewRomanPS"/>
          <w:b/>
          <w:bCs/>
          <w:sz w:val="56"/>
          <w:szCs w:val="56"/>
        </w:rPr>
        <w:t>Dalagård</w:t>
      </w:r>
      <w:proofErr w:type="spellEnd"/>
      <w:r>
        <w:rPr>
          <w:rFonts w:ascii="TimesNewRomanPS" w:hAnsi="TimesNewRomanPS"/>
          <w:b/>
          <w:bCs/>
          <w:sz w:val="56"/>
          <w:szCs w:val="56"/>
        </w:rPr>
        <w:t xml:space="preserve"> </w:t>
      </w:r>
    </w:p>
    <w:p w14:paraId="7D591C68" w14:textId="03C8B3AA" w:rsidR="000E1A65" w:rsidRDefault="000E1A65" w:rsidP="00B27FC6">
      <w:pPr>
        <w:pStyle w:val="Normalwebb"/>
        <w:spacing w:before="0" w:beforeAutospacing="0"/>
      </w:pPr>
      <w:proofErr w:type="spellStart"/>
      <w:r>
        <w:rPr>
          <w:rFonts w:ascii="TimesNewRomanPS" w:hAnsi="TimesNewRomanPS"/>
          <w:b/>
          <w:bCs/>
          <w:sz w:val="36"/>
          <w:szCs w:val="36"/>
        </w:rPr>
        <w:t>Tänk</w:t>
      </w:r>
      <w:proofErr w:type="spellEnd"/>
      <w:r>
        <w:rPr>
          <w:rFonts w:ascii="TimesNewRomanPS" w:hAnsi="TimesNewRomanPS"/>
          <w:b/>
          <w:bCs/>
          <w:sz w:val="36"/>
          <w:szCs w:val="36"/>
        </w:rPr>
        <w:t xml:space="preserve"> </w:t>
      </w:r>
      <w:proofErr w:type="spellStart"/>
      <w:r>
        <w:rPr>
          <w:rFonts w:ascii="TimesNewRomanPS" w:hAnsi="TimesNewRomanPS"/>
          <w:b/>
          <w:bCs/>
          <w:sz w:val="36"/>
          <w:szCs w:val="36"/>
        </w:rPr>
        <w:t>pa</w:t>
      </w:r>
      <w:proofErr w:type="spellEnd"/>
      <w:r>
        <w:rPr>
          <w:rFonts w:ascii="TimesNewRomanPS" w:hAnsi="TimesNewRomanPS"/>
          <w:b/>
          <w:bCs/>
          <w:sz w:val="36"/>
          <w:szCs w:val="36"/>
        </w:rPr>
        <w:t xml:space="preserve">̊ </w:t>
      </w:r>
      <w:proofErr w:type="spellStart"/>
      <w:r>
        <w:rPr>
          <w:rFonts w:ascii="TimesNewRomanPS" w:hAnsi="TimesNewRomanPS"/>
          <w:b/>
          <w:bCs/>
          <w:sz w:val="36"/>
          <w:szCs w:val="36"/>
        </w:rPr>
        <w:t>miljön</w:t>
      </w:r>
      <w:proofErr w:type="spellEnd"/>
      <w:r>
        <w:rPr>
          <w:rFonts w:ascii="TimesNewRomanPS" w:hAnsi="TimesNewRomanPS"/>
          <w:b/>
          <w:bCs/>
          <w:sz w:val="36"/>
          <w:szCs w:val="36"/>
        </w:rPr>
        <w:t xml:space="preserve"> – vi har bara ett jordklot </w:t>
      </w:r>
    </w:p>
    <w:p w14:paraId="5EA3CE45" w14:textId="3394FA65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I soptunnorna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utanför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B-huset kastas vanligt avfall d</w:t>
      </w:r>
      <w:r w:rsidR="00B27FC6">
        <w:rPr>
          <w:rFonts w:asciiTheme="minorHAnsi" w:hAnsiTheme="minorHAnsi" w:cstheme="minorHAnsi"/>
          <w:sz w:val="28"/>
          <w:szCs w:val="28"/>
        </w:rPr>
        <w:t>et vill säga</w:t>
      </w:r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brännbara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hushållssopor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Se till att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soppåsarna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väl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förslutna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och fyll inte soptunnan mer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än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att locket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går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att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stänga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Då undviker vi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råttor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och andra skadedjur. Soptunnorna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töms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r w:rsidR="00B27FC6">
        <w:rPr>
          <w:rFonts w:asciiTheme="minorHAnsi" w:hAnsiTheme="minorHAnsi" w:cstheme="minorHAnsi"/>
          <w:sz w:val="28"/>
          <w:szCs w:val="28"/>
        </w:rPr>
        <w:t>två</w:t>
      </w:r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gånger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per vecka, </w:t>
      </w:r>
      <w:r w:rsidR="00B27FC6">
        <w:rPr>
          <w:rFonts w:asciiTheme="minorHAnsi" w:hAnsiTheme="minorHAnsi" w:cstheme="minorHAnsi"/>
          <w:sz w:val="28"/>
          <w:szCs w:val="28"/>
        </w:rPr>
        <w:t>troligen</w:t>
      </w:r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r w:rsidR="00B27FC6">
        <w:rPr>
          <w:rFonts w:asciiTheme="minorHAnsi" w:hAnsiTheme="minorHAnsi" w:cstheme="minorHAnsi"/>
          <w:sz w:val="28"/>
          <w:szCs w:val="28"/>
        </w:rPr>
        <w:t>tisdagar och</w:t>
      </w:r>
      <w:r w:rsidRPr="00B27FC6">
        <w:rPr>
          <w:rFonts w:asciiTheme="minorHAnsi" w:hAnsiTheme="minorHAnsi" w:cstheme="minorHAnsi"/>
          <w:sz w:val="28"/>
          <w:szCs w:val="28"/>
        </w:rPr>
        <w:t xml:space="preserve"> fredagar.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Lägg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inte vassa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föremål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soppåsen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  <w:r w:rsidR="00B27FC6">
        <w:rPr>
          <w:rFonts w:asciiTheme="minorHAnsi" w:hAnsiTheme="minorHAnsi" w:cstheme="minorHAnsi"/>
          <w:sz w:val="28"/>
          <w:szCs w:val="28"/>
        </w:rPr>
        <w:t>Från den 1 januari 2025 får du inte kasta textilier i hushållssoporna.</w:t>
      </w:r>
    </w:p>
    <w:p w14:paraId="4D2D1D15" w14:textId="1C3B803B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Returpapperstunnor </w:t>
      </w:r>
      <w:r w:rsidRPr="00B27FC6">
        <w:rPr>
          <w:rFonts w:asciiTheme="minorHAnsi" w:hAnsiTheme="minorHAnsi" w:cstheme="minorHAnsi"/>
          <w:sz w:val="28"/>
          <w:szCs w:val="28"/>
        </w:rPr>
        <w:t xml:space="preserve">finns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utanför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B-huset.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Där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du tidningar, telefonkataloger, reklamblad och annat papper. Mindre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sönderrivna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kartonger kan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ocksa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̊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slängas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 pappersinsamlingen. Tunnorna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töms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f.n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på måndagar en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gång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 veckan. </w:t>
      </w:r>
    </w:p>
    <w:p w14:paraId="56C19DAC" w14:textId="65B09ED2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Miljöstation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Kartonger, emballage, glas och plast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vid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återvinningsplatsen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pa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̊ Dalagatan, kvarteret bortom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Vanadisvägen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CCAB0AA" w14:textId="5207C85B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I snickarrummet/hobbyrummet </w:t>
      </w:r>
      <w:r w:rsidRPr="00B27FC6">
        <w:rPr>
          <w:rFonts w:asciiTheme="minorHAnsi" w:hAnsiTheme="minorHAnsi" w:cstheme="minorHAnsi"/>
          <w:sz w:val="28"/>
          <w:szCs w:val="28"/>
        </w:rPr>
        <w:t xml:space="preserve">finns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särskilda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lådor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återvinning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av lampor och batterier</w:t>
      </w:r>
      <w:r w:rsidR="00B27FC6">
        <w:rPr>
          <w:rFonts w:asciiTheme="minorHAnsi" w:hAnsiTheme="minorHAnsi" w:cstheme="minorHAnsi"/>
          <w:sz w:val="28"/>
          <w:szCs w:val="28"/>
        </w:rPr>
        <w:t>. Dessa lådor</w:t>
      </w:r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töms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gemensamt i samband med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föreningens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städdagar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  <w:r w:rsidR="00C628DC" w:rsidRPr="00B27FC6">
        <w:rPr>
          <w:rFonts w:asciiTheme="minorHAnsi" w:hAnsiTheme="minorHAnsi" w:cstheme="minorHAnsi"/>
          <w:sz w:val="28"/>
          <w:szCs w:val="28"/>
        </w:rPr>
        <w:t>Även mindre</w:t>
      </w:r>
      <w:r w:rsidRPr="00B27FC6">
        <w:rPr>
          <w:rFonts w:asciiTheme="minorHAnsi" w:hAnsiTheme="minorHAnsi" w:cstheme="minorHAnsi"/>
          <w:sz w:val="28"/>
          <w:szCs w:val="28"/>
        </w:rPr>
        <w:t xml:space="preserve"> elektronikavfall kan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läggas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628DC" w:rsidRPr="00B27FC6">
        <w:rPr>
          <w:rFonts w:asciiTheme="minorHAnsi" w:hAnsiTheme="minorHAnsi" w:cstheme="minorHAnsi"/>
          <w:sz w:val="28"/>
          <w:szCs w:val="28"/>
        </w:rPr>
        <w:t>d</w:t>
      </w:r>
      <w:r w:rsidRPr="00B27FC6">
        <w:rPr>
          <w:rFonts w:asciiTheme="minorHAnsi" w:hAnsiTheme="minorHAnsi" w:cstheme="minorHAnsi"/>
          <w:sz w:val="28"/>
          <w:szCs w:val="28"/>
        </w:rPr>
        <w:t>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0900203" w14:textId="77777777" w:rsid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Grovsoprummet </w:t>
      </w:r>
      <w:r w:rsidRPr="00B27FC6">
        <w:rPr>
          <w:rFonts w:asciiTheme="minorHAnsi" w:hAnsiTheme="minorHAnsi" w:cstheme="minorHAnsi"/>
          <w:sz w:val="28"/>
          <w:szCs w:val="28"/>
        </w:rPr>
        <w:t xml:space="preserve">vid C-huset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används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mer skrymmande avfall och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töms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gemensamt i samband med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föreningens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städdagar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Observera att utrymmet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begränsat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och att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större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föremål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måste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du som medlem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själv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transportera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iväg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Nyckeln till grovsoprummet finns hos de kontaktpersoner som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anslås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pa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̊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dörren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till grovsoprummet.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Här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slänger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man exempelvis trasiga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småmöbler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träbråte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, frigolit,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järnskrot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metallföremål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, keramik, speglar mm.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Även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el- och elektronikavfall kan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här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Vassa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föremål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måste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förpackas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väl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6E85A26" w14:textId="62548065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sz w:val="28"/>
          <w:szCs w:val="28"/>
        </w:rPr>
        <w:t xml:space="preserve">Grovsoprummet, eller andra utrymmen,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får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inte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användas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bygg/renoveringsavfall, medlem ansvarar </w:t>
      </w:r>
      <w:r w:rsidR="00B27FC6">
        <w:rPr>
          <w:rFonts w:asciiTheme="minorHAnsi" w:hAnsiTheme="minorHAnsi" w:cstheme="minorHAnsi"/>
          <w:sz w:val="28"/>
          <w:szCs w:val="28"/>
        </w:rPr>
        <w:t xml:space="preserve">själv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att det transporteras bort. </w:t>
      </w:r>
    </w:p>
    <w:p w14:paraId="7AD74F53" w14:textId="4B402DBB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Matavfallskärl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Tva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̊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kärl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finns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utanför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B-huset. Medlem kan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hämta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nya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matavfallspåsar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 hobbyrummet</w:t>
      </w:r>
      <w:r w:rsidR="00B27FC6">
        <w:rPr>
          <w:rFonts w:asciiTheme="minorHAnsi" w:hAnsiTheme="minorHAnsi" w:cstheme="minorHAnsi"/>
          <w:sz w:val="28"/>
          <w:szCs w:val="28"/>
        </w:rPr>
        <w:t xml:space="preserve"> eller i närliggande matbutiker.</w:t>
      </w:r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10B1618" w14:textId="77777777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Färgburkar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27FC6">
        <w:rPr>
          <w:rFonts w:asciiTheme="minorHAnsi" w:hAnsiTheme="minorHAnsi" w:cstheme="minorHAnsi"/>
          <w:sz w:val="28"/>
          <w:szCs w:val="28"/>
        </w:rPr>
        <w:t xml:space="preserve">och andra kemiska produkter samt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övrigt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miljöfarligt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avfall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får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inte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i grovsoprummet utan ska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pa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̊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närmaste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återvinningscentral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15B62A0" w14:textId="34D1DBF2" w:rsidR="000E1A65" w:rsidRPr="00B27FC6" w:rsidRDefault="000E1A65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Återvinningscentralen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Roslagstulls </w:t>
      </w: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återbruk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27FC6">
        <w:rPr>
          <w:rFonts w:asciiTheme="minorHAnsi" w:hAnsiTheme="minorHAnsi" w:cstheme="minorHAnsi"/>
          <w:sz w:val="28"/>
          <w:szCs w:val="28"/>
        </w:rPr>
        <w:t xml:space="preserve">finns vid Vanadisberget, Cederdalsgatan 7 (vid Roslagstull)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Öppet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mån-tor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16.00-2</w:t>
      </w:r>
      <w:r w:rsidR="00B27FC6">
        <w:rPr>
          <w:rFonts w:asciiTheme="minorHAnsi" w:hAnsiTheme="minorHAnsi" w:cstheme="minorHAnsi"/>
          <w:sz w:val="28"/>
          <w:szCs w:val="28"/>
        </w:rPr>
        <w:t>0</w:t>
      </w:r>
      <w:r w:rsidRPr="00B27FC6">
        <w:rPr>
          <w:rFonts w:asciiTheme="minorHAnsi" w:hAnsiTheme="minorHAnsi" w:cstheme="minorHAnsi"/>
          <w:sz w:val="28"/>
          <w:szCs w:val="28"/>
        </w:rPr>
        <w:t xml:space="preserve">.00 och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lör-sön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10.00-1</w:t>
      </w:r>
      <w:r w:rsidR="00B27FC6">
        <w:rPr>
          <w:rFonts w:asciiTheme="minorHAnsi" w:hAnsiTheme="minorHAnsi" w:cstheme="minorHAnsi"/>
          <w:sz w:val="28"/>
          <w:szCs w:val="28"/>
        </w:rPr>
        <w:t>8</w:t>
      </w:r>
      <w:r w:rsidRPr="00B27FC6">
        <w:rPr>
          <w:rFonts w:asciiTheme="minorHAnsi" w:hAnsiTheme="minorHAnsi" w:cstheme="minorHAnsi"/>
          <w:sz w:val="28"/>
          <w:szCs w:val="28"/>
        </w:rPr>
        <w:t xml:space="preserve">.00. </w:t>
      </w:r>
    </w:p>
    <w:p w14:paraId="16845B72" w14:textId="77777777" w:rsidR="004F29EB" w:rsidRPr="00B27FC6" w:rsidRDefault="000E1A65" w:rsidP="004F29EB">
      <w:pPr>
        <w:pStyle w:val="Normalwebb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 w:rsidRPr="00B27FC6">
        <w:rPr>
          <w:rFonts w:asciiTheme="minorHAnsi" w:hAnsiTheme="minorHAnsi" w:cstheme="minorHAnsi"/>
          <w:b/>
          <w:bCs/>
          <w:sz w:val="28"/>
          <w:szCs w:val="28"/>
        </w:rPr>
        <w:t>Återvinningscentralen Bromma,</w:t>
      </w:r>
      <w:r w:rsidR="004F29EB"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4F29EB"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Linta</w:t>
      </w:r>
      <w:proofErr w:type="spellEnd"/>
      <w:r w:rsidR="004F29EB"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Gårdsväg 16,</w:t>
      </w:r>
      <w:r w:rsidR="004F29EB" w:rsidRPr="00B27FC6">
        <w:rPr>
          <w:rStyle w:val="apple-converted-space"/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 </w:t>
      </w:r>
      <w:r w:rsidR="004F29EB"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168 74 Bromma. Öppettider: må-</w:t>
      </w:r>
      <w:proofErr w:type="spellStart"/>
      <w:r w:rsidR="004F29EB"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tors</w:t>
      </w:r>
      <w:proofErr w:type="spellEnd"/>
      <w:r w:rsidR="004F29EB"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10.00-20.00, </w:t>
      </w:r>
      <w:proofErr w:type="spellStart"/>
      <w:r w:rsidR="004F29EB"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fre</w:t>
      </w:r>
      <w:proofErr w:type="spellEnd"/>
      <w:r w:rsidR="004F29EB"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-sön 9.00-17.00. </w:t>
      </w:r>
    </w:p>
    <w:p w14:paraId="099F4642" w14:textId="6EB4E932" w:rsidR="000E1A65" w:rsidRPr="00B27FC6" w:rsidRDefault="004F29EB" w:rsidP="000E1A65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Ytterligare information finns </w:t>
      </w:r>
      <w:hyperlink r:id="rId4" w:history="1">
        <w:r w:rsidRPr="00B27FC6">
          <w:rPr>
            <w:rStyle w:val="Hyperlnk"/>
            <w:rFonts w:asciiTheme="minorHAnsi" w:hAnsiTheme="minorHAnsi" w:cstheme="minorHAnsi"/>
            <w:sz w:val="28"/>
            <w:szCs w:val="28"/>
          </w:rPr>
          <w:t>www.stockholmvattenochavfall.se</w:t>
        </w:r>
      </w:hyperlink>
      <w:r w:rsidRPr="00B27FC6">
        <w:rPr>
          <w:rFonts w:asciiTheme="minorHAnsi" w:hAnsiTheme="minorHAnsi" w:cstheme="minorHAnsi"/>
          <w:sz w:val="28"/>
          <w:szCs w:val="28"/>
        </w:rPr>
        <w:t xml:space="preserve"> , e-post kund@svoa.se, 08-522 120 00. Har du inte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möjlighet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att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själv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transportera skrymmande avfall till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återvinningscentralen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kan du mot kostnad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beställa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hämtning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av grov- och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elavfall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Mer information se www.stockholmvattenochavfall.se </w:t>
      </w:r>
    </w:p>
    <w:p w14:paraId="1360B99D" w14:textId="77777777" w:rsidR="00B27FC6" w:rsidRDefault="000E1A65" w:rsidP="00C628DC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Mediciner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till apoteket. </w:t>
      </w:r>
    </w:p>
    <w:p w14:paraId="0043310E" w14:textId="77777777" w:rsidR="00B27FC6" w:rsidRDefault="000E1A65" w:rsidP="00C628DC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Porslin, </w:t>
      </w: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kläder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, textilier, skor </w:t>
      </w:r>
      <w:r w:rsidRPr="00B27FC6">
        <w:rPr>
          <w:rFonts w:asciiTheme="minorHAnsi" w:hAnsiTheme="minorHAnsi" w:cstheme="minorHAnsi"/>
          <w:sz w:val="28"/>
          <w:szCs w:val="28"/>
        </w:rPr>
        <w:t xml:space="preserve">med mera i gott skick kan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till second hand-butiker. Ett exempel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Myrorna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pa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̊ Norrtullsgatan 9,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tel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08-34 82 20.</w:t>
      </w:r>
      <w:r w:rsidR="00774244" w:rsidRPr="00B27FC6">
        <w:rPr>
          <w:rFonts w:asciiTheme="minorHAnsi" w:hAnsiTheme="minorHAnsi" w:cstheme="minorHAnsi"/>
          <w:sz w:val="28"/>
          <w:szCs w:val="28"/>
        </w:rPr>
        <w:t xml:space="preserve"> Öppettider: mån-fre</w:t>
      </w:r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r w:rsidR="00774244" w:rsidRPr="00B27FC6">
        <w:rPr>
          <w:rFonts w:asciiTheme="minorHAnsi" w:hAnsiTheme="minorHAnsi" w:cstheme="minorHAnsi"/>
          <w:sz w:val="28"/>
          <w:szCs w:val="28"/>
        </w:rPr>
        <w:t xml:space="preserve">10.00-18.00, </w:t>
      </w:r>
      <w:proofErr w:type="spellStart"/>
      <w:r w:rsidR="00774244" w:rsidRPr="00B27FC6">
        <w:rPr>
          <w:rFonts w:asciiTheme="minorHAnsi" w:hAnsiTheme="minorHAnsi" w:cstheme="minorHAnsi"/>
          <w:sz w:val="28"/>
          <w:szCs w:val="28"/>
        </w:rPr>
        <w:t>lör</w:t>
      </w:r>
      <w:proofErr w:type="spellEnd"/>
      <w:r w:rsidR="00774244" w:rsidRPr="00B27FC6">
        <w:rPr>
          <w:rFonts w:asciiTheme="minorHAnsi" w:hAnsiTheme="minorHAnsi" w:cstheme="minorHAnsi"/>
          <w:sz w:val="28"/>
          <w:szCs w:val="28"/>
        </w:rPr>
        <w:t xml:space="preserve"> 11.00-16.00, sön 12.00-16.00. </w:t>
      </w:r>
    </w:p>
    <w:p w14:paraId="02DB2DEA" w14:textId="77777777" w:rsidR="00B27FC6" w:rsidRDefault="000E1A65" w:rsidP="00C628DC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27FC6">
        <w:rPr>
          <w:rFonts w:asciiTheme="minorHAnsi" w:hAnsiTheme="minorHAnsi" w:cstheme="minorHAnsi"/>
          <w:sz w:val="28"/>
          <w:szCs w:val="28"/>
        </w:rPr>
        <w:t xml:space="preserve">Om du har </w:t>
      </w: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möbler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eller </w:t>
      </w: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större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föremål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27FC6">
        <w:rPr>
          <w:rFonts w:asciiTheme="minorHAnsi" w:hAnsiTheme="minorHAnsi" w:cstheme="minorHAnsi"/>
          <w:sz w:val="28"/>
          <w:szCs w:val="28"/>
        </w:rPr>
        <w:t xml:space="preserve">du vill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skänka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bort kan du ringa </w:t>
      </w:r>
      <w:r w:rsidR="00774244" w:rsidRPr="00B27FC6">
        <w:rPr>
          <w:rFonts w:asciiTheme="minorHAnsi" w:hAnsiTheme="minorHAnsi" w:cstheme="minorHAnsi"/>
          <w:sz w:val="28"/>
          <w:szCs w:val="28"/>
        </w:rPr>
        <w:t xml:space="preserve">Myrornas givarservice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tel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020-140 00 44</w:t>
      </w:r>
      <w:r w:rsidR="00774244" w:rsidRPr="00B27FC6">
        <w:rPr>
          <w:rFonts w:asciiTheme="minorHAnsi" w:hAnsiTheme="minorHAnsi" w:cstheme="minorHAnsi"/>
          <w:sz w:val="28"/>
          <w:szCs w:val="28"/>
        </w:rPr>
        <w:t xml:space="preserve">, </w:t>
      </w:r>
      <w:r w:rsidR="00774244" w:rsidRPr="00B27FC6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E-post: givarservice@myrorna.se</w:t>
      </w:r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  <w:r w:rsidR="004F47BB" w:rsidRPr="00B27FC6">
        <w:rPr>
          <w:rFonts w:asciiTheme="minorHAnsi" w:hAnsiTheme="minorHAnsi" w:cstheme="minorHAnsi"/>
          <w:sz w:val="28"/>
          <w:szCs w:val="28"/>
        </w:rPr>
        <w:t xml:space="preserve">Stockholms Stadsmission Second hand, Hagagatan 3, </w:t>
      </w:r>
      <w:hyperlink r:id="rId5" w:history="1">
        <w:r w:rsidR="007569BE" w:rsidRPr="00B27FC6">
          <w:rPr>
            <w:rStyle w:val="Hyperlnk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08-684 234 01</w:t>
        </w:r>
      </w:hyperlink>
      <w:r w:rsidR="007569BE" w:rsidRPr="00B27FC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4F47BB" w:rsidRPr="00B27FC6">
        <w:rPr>
          <w:rFonts w:asciiTheme="minorHAnsi" w:hAnsiTheme="minorHAnsi" w:cstheme="minorHAnsi"/>
          <w:sz w:val="28"/>
          <w:szCs w:val="28"/>
        </w:rPr>
        <w:t>må-</w:t>
      </w:r>
      <w:proofErr w:type="spellStart"/>
      <w:r w:rsidR="004F47BB" w:rsidRPr="00B27FC6">
        <w:rPr>
          <w:rFonts w:asciiTheme="minorHAnsi" w:hAnsiTheme="minorHAnsi" w:cstheme="minorHAnsi"/>
          <w:sz w:val="28"/>
          <w:szCs w:val="28"/>
        </w:rPr>
        <w:t>fre</w:t>
      </w:r>
      <w:proofErr w:type="spellEnd"/>
      <w:r w:rsidR="004F47BB" w:rsidRPr="00B27FC6">
        <w:rPr>
          <w:rFonts w:asciiTheme="minorHAnsi" w:hAnsiTheme="minorHAnsi" w:cstheme="minorHAnsi"/>
          <w:sz w:val="28"/>
          <w:szCs w:val="28"/>
        </w:rPr>
        <w:t xml:space="preserve"> 10.00-18.30, </w:t>
      </w:r>
      <w:proofErr w:type="spellStart"/>
      <w:r w:rsidR="004F47BB" w:rsidRPr="00B27FC6">
        <w:rPr>
          <w:rFonts w:asciiTheme="minorHAnsi" w:hAnsiTheme="minorHAnsi" w:cstheme="minorHAnsi"/>
          <w:sz w:val="28"/>
          <w:szCs w:val="28"/>
        </w:rPr>
        <w:t>lör</w:t>
      </w:r>
      <w:proofErr w:type="spellEnd"/>
      <w:r w:rsidR="004F47BB" w:rsidRPr="00B27FC6">
        <w:rPr>
          <w:rFonts w:asciiTheme="minorHAnsi" w:hAnsiTheme="minorHAnsi" w:cstheme="minorHAnsi"/>
          <w:sz w:val="28"/>
          <w:szCs w:val="28"/>
        </w:rPr>
        <w:t xml:space="preserve"> 1</w:t>
      </w:r>
      <w:r w:rsidR="007569BE" w:rsidRPr="00B27FC6">
        <w:rPr>
          <w:rFonts w:asciiTheme="minorHAnsi" w:hAnsiTheme="minorHAnsi" w:cstheme="minorHAnsi"/>
          <w:sz w:val="28"/>
          <w:szCs w:val="28"/>
        </w:rPr>
        <w:t>1</w:t>
      </w:r>
      <w:r w:rsidR="004F47BB" w:rsidRPr="00B27FC6">
        <w:rPr>
          <w:rFonts w:asciiTheme="minorHAnsi" w:hAnsiTheme="minorHAnsi" w:cstheme="minorHAnsi"/>
          <w:sz w:val="28"/>
          <w:szCs w:val="28"/>
        </w:rPr>
        <w:t xml:space="preserve">.00-17.00, sön 12.00-16.00. </w:t>
      </w:r>
    </w:p>
    <w:p w14:paraId="3661F2E2" w14:textId="77777777" w:rsidR="00B27FC6" w:rsidRDefault="000E1A65" w:rsidP="00C628DC">
      <w:pPr>
        <w:pStyle w:val="Normalwebb"/>
        <w:rPr>
          <w:rFonts w:asciiTheme="minorHAnsi" w:hAnsiTheme="minorHAnsi" w:cstheme="minorHAnsi"/>
          <w:sz w:val="28"/>
          <w:szCs w:val="28"/>
        </w:rPr>
      </w:pPr>
      <w:proofErr w:type="spellStart"/>
      <w:r w:rsidRPr="00B27FC6">
        <w:rPr>
          <w:rFonts w:asciiTheme="minorHAnsi" w:hAnsiTheme="minorHAnsi" w:cstheme="minorHAnsi"/>
          <w:sz w:val="28"/>
          <w:szCs w:val="28"/>
        </w:rPr>
        <w:t>När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du som privatperson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köper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ny </w:t>
      </w:r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kyl och frys </w:t>
      </w:r>
      <w:r w:rsidRPr="00B27FC6">
        <w:rPr>
          <w:rFonts w:asciiTheme="minorHAnsi" w:hAnsiTheme="minorHAnsi" w:cstheme="minorHAnsi"/>
          <w:sz w:val="28"/>
          <w:szCs w:val="28"/>
        </w:rPr>
        <w:t xml:space="preserve">kan en del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återförsäljare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mot kostnad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låta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en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transportör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transportera bort ditt gamla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kylskåp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Hör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med din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återförsäljare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8C80488" w14:textId="77777777" w:rsidR="00B27FC6" w:rsidRDefault="000E1A65" w:rsidP="00C628DC">
      <w:pPr>
        <w:pStyle w:val="Normalwebb"/>
        <w:rPr>
          <w:rFonts w:asciiTheme="minorHAnsi" w:hAnsiTheme="minorHAnsi" w:cstheme="minorHAnsi"/>
          <w:sz w:val="28"/>
          <w:szCs w:val="28"/>
        </w:rPr>
      </w:pPr>
      <w:proofErr w:type="spellStart"/>
      <w:r w:rsidRPr="00B27FC6">
        <w:rPr>
          <w:rFonts w:asciiTheme="minorHAnsi" w:hAnsiTheme="minorHAnsi" w:cstheme="minorHAnsi"/>
          <w:b/>
          <w:bCs/>
          <w:sz w:val="28"/>
          <w:szCs w:val="28"/>
        </w:rPr>
        <w:t>Bildäck</w:t>
      </w:r>
      <w:proofErr w:type="spellEnd"/>
      <w:r w:rsidRPr="00B27F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lämnas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till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återförsäljare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där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de nya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köps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Är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du det minsta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osäker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måste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du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själv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 xml:space="preserve"> kontrollera </w:t>
      </w:r>
      <w:proofErr w:type="spellStart"/>
      <w:r w:rsidRPr="00B27FC6">
        <w:rPr>
          <w:rFonts w:asciiTheme="minorHAnsi" w:hAnsiTheme="minorHAnsi" w:cstheme="minorHAnsi"/>
          <w:sz w:val="28"/>
          <w:szCs w:val="28"/>
        </w:rPr>
        <w:t>pa</w:t>
      </w:r>
      <w:proofErr w:type="spellEnd"/>
      <w:r w:rsidRPr="00B27FC6">
        <w:rPr>
          <w:rFonts w:asciiTheme="minorHAnsi" w:hAnsiTheme="minorHAnsi" w:cstheme="minorHAnsi"/>
          <w:sz w:val="28"/>
          <w:szCs w:val="28"/>
        </w:rPr>
        <w:t>̊ kommunens hemsida hur soporna ska hanteras.</w:t>
      </w:r>
    </w:p>
    <w:p w14:paraId="04B7EC7A" w14:textId="591A8897" w:rsidR="004E74E7" w:rsidRPr="00B27FC6" w:rsidRDefault="00C628DC" w:rsidP="00C628DC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BA18B0">
        <w:rPr>
          <w:rFonts w:asciiTheme="minorHAnsi" w:hAnsiTheme="minorHAnsi" w:cstheme="minorHAnsi"/>
          <w:sz w:val="28"/>
          <w:szCs w:val="28"/>
        </w:rPr>
        <w:t xml:space="preserve">Styrelsen Brf Dalagård </w:t>
      </w:r>
      <w:r w:rsidR="00B27FC6" w:rsidRPr="00BA18B0">
        <w:rPr>
          <w:rFonts w:asciiTheme="minorHAnsi" w:hAnsiTheme="minorHAnsi" w:cstheme="minorHAnsi"/>
          <w:sz w:val="28"/>
          <w:szCs w:val="28"/>
        </w:rPr>
        <w:t>2501</w:t>
      </w:r>
      <w:r w:rsidR="00BA18B0" w:rsidRPr="00BA18B0">
        <w:rPr>
          <w:rFonts w:asciiTheme="minorHAnsi" w:hAnsiTheme="minorHAnsi" w:cstheme="minorHAnsi"/>
          <w:sz w:val="28"/>
          <w:szCs w:val="28"/>
        </w:rPr>
        <w:t>13</w:t>
      </w:r>
    </w:p>
    <w:sectPr w:rsidR="004E74E7" w:rsidRPr="00B27FC6" w:rsidSect="00097F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65"/>
    <w:rsid w:val="00097F8A"/>
    <w:rsid w:val="000E1A65"/>
    <w:rsid w:val="00401463"/>
    <w:rsid w:val="004E74E7"/>
    <w:rsid w:val="004F29EB"/>
    <w:rsid w:val="004F47BB"/>
    <w:rsid w:val="007569BE"/>
    <w:rsid w:val="00774244"/>
    <w:rsid w:val="00932448"/>
    <w:rsid w:val="00B27FC6"/>
    <w:rsid w:val="00B67186"/>
    <w:rsid w:val="00BA18B0"/>
    <w:rsid w:val="00C628DC"/>
    <w:rsid w:val="00C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0FDD2"/>
  <w15:chartTrackingRefBased/>
  <w15:docId w15:val="{EC4A9972-813B-6C4D-A1D9-B4A4009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E1A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4F29EB"/>
  </w:style>
  <w:style w:type="character" w:styleId="Hyperlnk">
    <w:name w:val="Hyperlink"/>
    <w:basedOn w:val="Standardstycketeckensnitt"/>
    <w:uiPriority w:val="99"/>
    <w:unhideWhenUsed/>
    <w:rsid w:val="004F29E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29E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F2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8-68423401" TargetMode="External"/><Relationship Id="rId4" Type="http://schemas.openxmlformats.org/officeDocument/2006/relationships/hyperlink" Target="http://www.stockholmvattenochavfa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Cederström</dc:creator>
  <cp:keywords/>
  <dc:description/>
  <cp:lastModifiedBy>Gunilla Cederström</cp:lastModifiedBy>
  <cp:revision>2</cp:revision>
  <dcterms:created xsi:type="dcterms:W3CDTF">2025-01-07T21:45:00Z</dcterms:created>
  <dcterms:modified xsi:type="dcterms:W3CDTF">2025-01-07T21:45:00Z</dcterms:modified>
</cp:coreProperties>
</file>